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2A" w:rsidRPr="00211911" w:rsidRDefault="00635E2A" w:rsidP="00635E2A">
      <w:pPr>
        <w:spacing w:before="100" w:beforeAutospacing="1" w:after="100" w:afterAutospacing="1"/>
        <w:rPr>
          <w:b/>
          <w:sz w:val="21"/>
          <w:szCs w:val="21"/>
        </w:rPr>
      </w:pPr>
      <w:bookmarkStart w:id="0" w:name="_GoBack"/>
      <w:bookmarkEnd w:id="0"/>
      <w:r w:rsidRPr="00211911">
        <w:rPr>
          <w:b/>
          <w:sz w:val="21"/>
          <w:szCs w:val="21"/>
        </w:rPr>
        <w:t>ATTENTION: PRESIDENT</w:t>
      </w:r>
      <w:r>
        <w:rPr>
          <w:b/>
          <w:sz w:val="21"/>
          <w:szCs w:val="21"/>
        </w:rPr>
        <w:t>/</w:t>
      </w:r>
      <w:r w:rsidRPr="00211911">
        <w:rPr>
          <w:b/>
          <w:sz w:val="21"/>
          <w:szCs w:val="21"/>
        </w:rPr>
        <w:t>CHIEF</w:t>
      </w:r>
    </w:p>
    <w:p w:rsidR="00635E2A" w:rsidRPr="005E2C94" w:rsidRDefault="00DE2690" w:rsidP="00635E2A">
      <w:pPr>
        <w:spacing w:before="100" w:beforeAutospacing="1" w:after="100" w:afterAutospacing="1"/>
        <w:rPr>
          <w:sz w:val="22"/>
          <w:szCs w:val="22"/>
        </w:rPr>
      </w:pPr>
      <w:r w:rsidRPr="005E2C94">
        <w:rPr>
          <w:sz w:val="22"/>
          <w:szCs w:val="22"/>
        </w:rPr>
        <w:t>On behalf of Governor Wolf</w:t>
      </w:r>
      <w:r w:rsidR="00635E2A" w:rsidRPr="005E2C94">
        <w:rPr>
          <w:sz w:val="22"/>
          <w:szCs w:val="22"/>
        </w:rPr>
        <w:t>,</w:t>
      </w:r>
      <w:r w:rsidRPr="005E2C94">
        <w:rPr>
          <w:sz w:val="22"/>
          <w:szCs w:val="22"/>
        </w:rPr>
        <w:t xml:space="preserve"> State Fire Commissioner Tim Solobay</w:t>
      </w:r>
      <w:r w:rsidR="00635E2A" w:rsidRPr="005E2C94">
        <w:rPr>
          <w:sz w:val="22"/>
          <w:szCs w:val="22"/>
        </w:rPr>
        <w:t xml:space="preserve"> </w:t>
      </w:r>
      <w:r w:rsidR="00132C85">
        <w:rPr>
          <w:sz w:val="22"/>
          <w:szCs w:val="22"/>
        </w:rPr>
        <w:t>is pleased to announce the 2017-18</w:t>
      </w:r>
      <w:r w:rsidR="00A82057" w:rsidRPr="005E2C94">
        <w:rPr>
          <w:sz w:val="22"/>
          <w:szCs w:val="22"/>
        </w:rPr>
        <w:t xml:space="preserve"> Fire Company, Emergency Medical Services Companies Grant Program</w:t>
      </w:r>
      <w:r w:rsidR="00635E2A" w:rsidRPr="005E2C94">
        <w:rPr>
          <w:sz w:val="22"/>
          <w:szCs w:val="22"/>
        </w:rPr>
        <w:t xml:space="preserve">.  </w:t>
      </w:r>
    </w:p>
    <w:p w:rsidR="00635E2A" w:rsidRPr="005E2C94" w:rsidRDefault="00635E2A" w:rsidP="00635E2A">
      <w:pPr>
        <w:spacing w:before="100" w:beforeAutospacing="1" w:after="100" w:afterAutospacing="1"/>
        <w:rPr>
          <w:sz w:val="22"/>
          <w:szCs w:val="22"/>
        </w:rPr>
      </w:pPr>
      <w:r w:rsidRPr="005E2C94">
        <w:rPr>
          <w:sz w:val="22"/>
          <w:szCs w:val="22"/>
        </w:rPr>
        <w:t>The Commissioner invites all fire c</w:t>
      </w:r>
      <w:r w:rsidR="00CF6316" w:rsidRPr="005E2C94">
        <w:rPr>
          <w:sz w:val="22"/>
          <w:szCs w:val="22"/>
        </w:rPr>
        <w:t>ompanies and emergency medical</w:t>
      </w:r>
      <w:r w:rsidRPr="005E2C94">
        <w:rPr>
          <w:sz w:val="22"/>
          <w:szCs w:val="22"/>
        </w:rPr>
        <w:t xml:space="preserve"> services throughout Pennsylvania to submit a grant application for the Fiscal Year 201</w:t>
      </w:r>
      <w:r w:rsidR="00E56502">
        <w:rPr>
          <w:sz w:val="22"/>
          <w:szCs w:val="22"/>
        </w:rPr>
        <w:t>7-18</w:t>
      </w:r>
      <w:r w:rsidRPr="005E2C94">
        <w:rPr>
          <w:sz w:val="22"/>
          <w:szCs w:val="22"/>
        </w:rPr>
        <w:t xml:space="preserve"> Program.  The on-line application period will begin the first week of September </w:t>
      </w:r>
      <w:r w:rsidR="00132C85">
        <w:rPr>
          <w:sz w:val="22"/>
          <w:szCs w:val="22"/>
        </w:rPr>
        <w:t>2017</w:t>
      </w:r>
      <w:r w:rsidRPr="005E2C94">
        <w:rPr>
          <w:sz w:val="22"/>
          <w:szCs w:val="22"/>
        </w:rPr>
        <w:t xml:space="preserve"> and will remain open for </w:t>
      </w:r>
      <w:r w:rsidR="00DE2690" w:rsidRPr="005E2C94">
        <w:rPr>
          <w:sz w:val="22"/>
          <w:szCs w:val="22"/>
        </w:rPr>
        <w:t>45 days.   Exact dates</w:t>
      </w:r>
      <w:r w:rsidRPr="005E2C94">
        <w:rPr>
          <w:sz w:val="22"/>
          <w:szCs w:val="22"/>
        </w:rPr>
        <w:t xml:space="preserve"> will be listed on our web site closer to the grant opening.</w:t>
      </w:r>
    </w:p>
    <w:p w:rsidR="00E245AD" w:rsidRPr="005E2C94" w:rsidRDefault="00635E2A" w:rsidP="00AA185D">
      <w:pPr>
        <w:spacing w:before="100" w:beforeAutospacing="1" w:after="100" w:afterAutospacing="1"/>
        <w:rPr>
          <w:sz w:val="22"/>
          <w:szCs w:val="22"/>
        </w:rPr>
      </w:pPr>
      <w:r w:rsidRPr="005E2C94">
        <w:rPr>
          <w:sz w:val="22"/>
          <w:szCs w:val="22"/>
        </w:rPr>
        <w:t xml:space="preserve">Fire companies and </w:t>
      </w:r>
      <w:r w:rsidR="00CF6316" w:rsidRPr="005E2C94">
        <w:rPr>
          <w:sz w:val="22"/>
          <w:szCs w:val="22"/>
        </w:rPr>
        <w:t xml:space="preserve">emergency medical </w:t>
      </w:r>
      <w:r w:rsidRPr="005E2C94">
        <w:rPr>
          <w:sz w:val="22"/>
          <w:szCs w:val="22"/>
        </w:rPr>
        <w:t xml:space="preserve">services may apply for </w:t>
      </w:r>
      <w:r w:rsidR="005E2C94" w:rsidRPr="005E2C94">
        <w:rPr>
          <w:sz w:val="22"/>
          <w:szCs w:val="22"/>
        </w:rPr>
        <w:t>a grant in up to two of the five</w:t>
      </w:r>
      <w:r w:rsidRPr="005E2C94">
        <w:rPr>
          <w:sz w:val="22"/>
          <w:szCs w:val="22"/>
        </w:rPr>
        <w:t xml:space="preserve"> eligible program categories. The </w:t>
      </w:r>
      <w:r w:rsidR="00E56502">
        <w:rPr>
          <w:sz w:val="22"/>
          <w:szCs w:val="22"/>
        </w:rPr>
        <w:t>2017-18</w:t>
      </w:r>
      <w:r w:rsidRPr="005E2C94">
        <w:rPr>
          <w:sz w:val="22"/>
          <w:szCs w:val="22"/>
        </w:rPr>
        <w:t xml:space="preserve"> Program guidelines will be available for download on the OSFC webpage at </w:t>
      </w:r>
      <w:hyperlink r:id="rId8" w:history="1">
        <w:r w:rsidR="00132C85" w:rsidRPr="004D6460">
          <w:rPr>
            <w:rStyle w:val="Hyperlink"/>
            <w:sz w:val="22"/>
            <w:szCs w:val="22"/>
          </w:rPr>
          <w:t>www.osfc.pa.gov</w:t>
        </w:r>
      </w:hyperlink>
      <w:r w:rsidR="00132C85">
        <w:rPr>
          <w:sz w:val="22"/>
          <w:szCs w:val="22"/>
        </w:rPr>
        <w:t xml:space="preserve">.  </w:t>
      </w:r>
      <w:r w:rsidRPr="005E2C94">
        <w:rPr>
          <w:sz w:val="22"/>
          <w:szCs w:val="22"/>
        </w:rPr>
        <w:t>Volunteer fire compa</w:t>
      </w:r>
      <w:r w:rsidR="00CF6316" w:rsidRPr="005E2C94">
        <w:rPr>
          <w:sz w:val="22"/>
          <w:szCs w:val="22"/>
        </w:rPr>
        <w:t>nies that also provide emergency medical</w:t>
      </w:r>
      <w:r w:rsidRPr="005E2C94">
        <w:rPr>
          <w:sz w:val="22"/>
          <w:szCs w:val="22"/>
        </w:rPr>
        <w:t xml:space="preserve"> service are eligible to apply for both a f</w:t>
      </w:r>
      <w:r w:rsidR="00CF6316" w:rsidRPr="005E2C94">
        <w:rPr>
          <w:sz w:val="22"/>
          <w:szCs w:val="22"/>
        </w:rPr>
        <w:t>ire company grant and emergency medical</w:t>
      </w:r>
      <w:r w:rsidRPr="005E2C94">
        <w:rPr>
          <w:sz w:val="22"/>
          <w:szCs w:val="22"/>
        </w:rPr>
        <w:t xml:space="preserve"> service grant.  </w:t>
      </w:r>
    </w:p>
    <w:p w:rsidR="00635E2A" w:rsidRPr="005E2C94" w:rsidRDefault="00635E2A" w:rsidP="00635E2A">
      <w:pPr>
        <w:spacing w:before="100" w:beforeAutospacing="1" w:after="100" w:afterAutospacing="1"/>
        <w:rPr>
          <w:sz w:val="22"/>
          <w:szCs w:val="22"/>
        </w:rPr>
      </w:pPr>
      <w:r w:rsidRPr="005E2C94">
        <w:rPr>
          <w:sz w:val="22"/>
          <w:szCs w:val="22"/>
        </w:rPr>
        <w:t xml:space="preserve">Requests for funding for a combination of up to two projects in the following eligible categories may be submitted for consideration with each grant application: </w:t>
      </w:r>
    </w:p>
    <w:p w:rsidR="00635E2A" w:rsidRPr="005E2C94" w:rsidRDefault="00635E2A" w:rsidP="00635E2A">
      <w:pPr>
        <w:numPr>
          <w:ilvl w:val="0"/>
          <w:numId w:val="7"/>
        </w:numPr>
        <w:spacing w:before="100" w:beforeAutospacing="1" w:after="100" w:afterAutospacing="1"/>
        <w:rPr>
          <w:sz w:val="22"/>
          <w:szCs w:val="22"/>
        </w:rPr>
      </w:pPr>
      <w:r w:rsidRPr="005E2C94">
        <w:rPr>
          <w:sz w:val="22"/>
          <w:szCs w:val="22"/>
        </w:rPr>
        <w:t>Construction and/or renovation of the fire company's</w:t>
      </w:r>
      <w:bookmarkStart w:id="1" w:name="0004L10"/>
      <w:bookmarkEnd w:id="1"/>
      <w:r w:rsidRPr="005E2C94">
        <w:rPr>
          <w:sz w:val="22"/>
          <w:szCs w:val="22"/>
        </w:rPr>
        <w:t xml:space="preserve"> or ambulance service’s facility and purchase or repair of fixtures and furnishings</w:t>
      </w:r>
      <w:bookmarkStart w:id="2" w:name="0004L11"/>
      <w:bookmarkEnd w:id="2"/>
      <w:r w:rsidRPr="005E2C94">
        <w:rPr>
          <w:sz w:val="22"/>
          <w:szCs w:val="22"/>
        </w:rPr>
        <w:t xml:space="preserve"> necessary to maintain or improve the capability of the</w:t>
      </w:r>
      <w:bookmarkStart w:id="3" w:name="0004L12"/>
      <w:bookmarkEnd w:id="3"/>
      <w:r w:rsidRPr="005E2C94">
        <w:rPr>
          <w:sz w:val="22"/>
          <w:szCs w:val="22"/>
        </w:rPr>
        <w:t xml:space="preserve"> company to provide fire, ambulance and rescue services. </w:t>
      </w:r>
    </w:p>
    <w:p w:rsidR="00635E2A" w:rsidRPr="005E2C94" w:rsidRDefault="00635E2A" w:rsidP="00635E2A">
      <w:pPr>
        <w:numPr>
          <w:ilvl w:val="0"/>
          <w:numId w:val="7"/>
        </w:numPr>
        <w:spacing w:before="100" w:beforeAutospacing="1" w:after="100" w:afterAutospacing="1"/>
        <w:rPr>
          <w:sz w:val="22"/>
          <w:szCs w:val="22"/>
        </w:rPr>
      </w:pPr>
      <w:r w:rsidRPr="005E2C94">
        <w:rPr>
          <w:sz w:val="22"/>
          <w:szCs w:val="22"/>
        </w:rPr>
        <w:t>Purchase or repair of firefighting, ambulance or rescue</w:t>
      </w:r>
      <w:bookmarkStart w:id="4" w:name="0004L14"/>
      <w:bookmarkEnd w:id="4"/>
      <w:r w:rsidRPr="005E2C94">
        <w:rPr>
          <w:sz w:val="22"/>
          <w:szCs w:val="22"/>
        </w:rPr>
        <w:t xml:space="preserve"> equipment. </w:t>
      </w:r>
    </w:p>
    <w:p w:rsidR="00635E2A" w:rsidRPr="005E2C94" w:rsidRDefault="00635E2A" w:rsidP="00635E2A">
      <w:pPr>
        <w:numPr>
          <w:ilvl w:val="0"/>
          <w:numId w:val="7"/>
        </w:numPr>
        <w:spacing w:before="100" w:beforeAutospacing="1" w:after="100" w:afterAutospacing="1"/>
        <w:rPr>
          <w:sz w:val="22"/>
          <w:szCs w:val="22"/>
        </w:rPr>
      </w:pPr>
      <w:r w:rsidRPr="005E2C94">
        <w:rPr>
          <w:sz w:val="22"/>
          <w:szCs w:val="22"/>
        </w:rPr>
        <w:t xml:space="preserve">Debt reduction associated with the facility (1) or equipment (2) categories above. </w:t>
      </w:r>
    </w:p>
    <w:p w:rsidR="00635E2A" w:rsidRPr="005E2C94" w:rsidRDefault="00635E2A" w:rsidP="00635E2A">
      <w:pPr>
        <w:numPr>
          <w:ilvl w:val="0"/>
          <w:numId w:val="7"/>
        </w:numPr>
        <w:spacing w:before="100" w:beforeAutospacing="1" w:after="100" w:afterAutospacing="1"/>
        <w:rPr>
          <w:sz w:val="22"/>
          <w:szCs w:val="22"/>
        </w:rPr>
      </w:pPr>
      <w:r w:rsidRPr="005E2C94">
        <w:rPr>
          <w:sz w:val="22"/>
          <w:szCs w:val="22"/>
        </w:rPr>
        <w:t xml:space="preserve">Training and certification of members. </w:t>
      </w:r>
    </w:p>
    <w:p w:rsidR="00A82057" w:rsidRDefault="00752F60" w:rsidP="00635E2A">
      <w:pPr>
        <w:numPr>
          <w:ilvl w:val="0"/>
          <w:numId w:val="7"/>
        </w:numPr>
        <w:spacing w:before="100" w:beforeAutospacing="1" w:after="100" w:afterAutospacing="1"/>
        <w:rPr>
          <w:sz w:val="22"/>
          <w:szCs w:val="22"/>
        </w:rPr>
      </w:pPr>
      <w:r>
        <w:rPr>
          <w:sz w:val="22"/>
          <w:szCs w:val="22"/>
        </w:rPr>
        <w:t>Training and education materials regarding fire prevention for the general public</w:t>
      </w:r>
    </w:p>
    <w:p w:rsidR="00752F60" w:rsidRPr="005E2C94" w:rsidRDefault="00752F60" w:rsidP="00635E2A">
      <w:pPr>
        <w:numPr>
          <w:ilvl w:val="0"/>
          <w:numId w:val="7"/>
        </w:numPr>
        <w:spacing w:before="100" w:beforeAutospacing="1" w:after="100" w:afterAutospacing="1"/>
        <w:rPr>
          <w:sz w:val="22"/>
          <w:szCs w:val="22"/>
        </w:rPr>
      </w:pPr>
      <w:r>
        <w:rPr>
          <w:sz w:val="22"/>
          <w:szCs w:val="22"/>
        </w:rPr>
        <w:t>Commissioner’s authority to develop guidance for career fire departments</w:t>
      </w:r>
    </w:p>
    <w:p w:rsidR="00635E2A" w:rsidRPr="005E2C94" w:rsidRDefault="00635E2A" w:rsidP="00635E2A">
      <w:pPr>
        <w:spacing w:before="100" w:beforeAutospacing="1" w:after="100" w:afterAutospacing="1"/>
        <w:rPr>
          <w:sz w:val="22"/>
          <w:szCs w:val="22"/>
        </w:rPr>
      </w:pPr>
      <w:r w:rsidRPr="005E2C94">
        <w:rPr>
          <w:sz w:val="22"/>
          <w:szCs w:val="22"/>
        </w:rPr>
        <w:t xml:space="preserve">Fire company grant awards will be calculated using a basic award which will be a portion of the applicant's grant request (the amount of this basic award will be a predetermined, standard amount for all applicants based on the total amount of the grant requests and the grant funds available), plus an additional award representing all or a portion of the remainder of their request which will be determined by applying an award factor based on bonus points as described in the program guidelines.   </w:t>
      </w:r>
    </w:p>
    <w:p w:rsidR="00635E2A" w:rsidRPr="005E2C94" w:rsidRDefault="00635E2A" w:rsidP="00635E2A">
      <w:pPr>
        <w:spacing w:before="100" w:beforeAutospacing="1" w:after="100" w:afterAutospacing="1"/>
        <w:rPr>
          <w:sz w:val="22"/>
          <w:szCs w:val="22"/>
        </w:rPr>
      </w:pPr>
      <w:r w:rsidRPr="005E2C94">
        <w:rPr>
          <w:sz w:val="22"/>
          <w:szCs w:val="22"/>
        </w:rPr>
        <w:t>If necessary, the “additional award” portion of the grant will be prorated so that total grant awards do not exceed the total grant funds available. Fire company grants to individual fire companies shall not exceed</w:t>
      </w:r>
      <w:r w:rsidRPr="005E2C94" w:rsidDel="00B02C73">
        <w:rPr>
          <w:sz w:val="22"/>
          <w:szCs w:val="22"/>
        </w:rPr>
        <w:t xml:space="preserve"> $</w:t>
      </w:r>
      <w:r w:rsidRPr="005E2C94">
        <w:rPr>
          <w:sz w:val="22"/>
          <w:szCs w:val="22"/>
        </w:rPr>
        <w:t xml:space="preserve">15,000 and be no less than $2,500. </w:t>
      </w:r>
    </w:p>
    <w:p w:rsidR="00635E2A" w:rsidRPr="005E2C94" w:rsidRDefault="00635E2A" w:rsidP="00635E2A">
      <w:pPr>
        <w:spacing w:before="100" w:beforeAutospacing="1" w:after="100" w:afterAutospacing="1"/>
        <w:rPr>
          <w:sz w:val="22"/>
          <w:szCs w:val="22"/>
        </w:rPr>
      </w:pPr>
      <w:r w:rsidRPr="005E2C94">
        <w:rPr>
          <w:sz w:val="22"/>
          <w:szCs w:val="22"/>
        </w:rPr>
        <w:t>Gra</w:t>
      </w:r>
      <w:r w:rsidR="00CF6316" w:rsidRPr="005E2C94">
        <w:rPr>
          <w:sz w:val="22"/>
          <w:szCs w:val="22"/>
        </w:rPr>
        <w:t>nt awards to emergency medical</w:t>
      </w:r>
      <w:r w:rsidRPr="005E2C94">
        <w:rPr>
          <w:sz w:val="22"/>
          <w:szCs w:val="22"/>
        </w:rPr>
        <w:t xml:space="preserve"> services will be prorated so that total grant awards do not exceed the total grant funds available. Volunteer ambulance service grants to individual volunteer ambulance services shall not exceed $10,000 and no less than $2,500. </w:t>
      </w:r>
    </w:p>
    <w:p w:rsidR="00635E2A" w:rsidRPr="005E2C94" w:rsidRDefault="00DE2690" w:rsidP="00635E2A">
      <w:pPr>
        <w:rPr>
          <w:b/>
          <w:bCs/>
          <w:sz w:val="22"/>
          <w:szCs w:val="22"/>
        </w:rPr>
      </w:pPr>
      <w:r w:rsidRPr="005E2C94">
        <w:rPr>
          <w:b/>
          <w:bCs/>
          <w:sz w:val="22"/>
          <w:szCs w:val="22"/>
        </w:rPr>
        <w:t xml:space="preserve">An organization wishing to apply </w:t>
      </w:r>
      <w:r w:rsidR="00635E2A" w:rsidRPr="005E2C94">
        <w:rPr>
          <w:b/>
          <w:bCs/>
          <w:sz w:val="22"/>
          <w:szCs w:val="22"/>
        </w:rPr>
        <w:t xml:space="preserve"> for this year’s grant but has not fulfilled the requirement to submit a Final Report documenting the expenditures of funds they received, in the 201</w:t>
      </w:r>
      <w:r w:rsidR="00305E64">
        <w:rPr>
          <w:b/>
          <w:bCs/>
          <w:sz w:val="22"/>
          <w:szCs w:val="22"/>
        </w:rPr>
        <w:t>6-17</w:t>
      </w:r>
      <w:r w:rsidR="00635E2A" w:rsidRPr="005E2C94">
        <w:rPr>
          <w:b/>
          <w:bCs/>
          <w:sz w:val="22"/>
          <w:szCs w:val="22"/>
        </w:rPr>
        <w:t xml:space="preserve"> grant year by </w:t>
      </w:r>
      <w:r w:rsidR="00635E2A" w:rsidRPr="005E2C94">
        <w:rPr>
          <w:b/>
          <w:bCs/>
          <w:sz w:val="22"/>
          <w:szCs w:val="22"/>
          <w:u w:val="single"/>
        </w:rPr>
        <w:t>Septe</w:t>
      </w:r>
      <w:r w:rsidR="00D131D3">
        <w:rPr>
          <w:b/>
          <w:bCs/>
          <w:sz w:val="22"/>
          <w:szCs w:val="22"/>
          <w:u w:val="single"/>
        </w:rPr>
        <w:t>mber 1</w:t>
      </w:r>
      <w:r w:rsidR="00635E2A" w:rsidRPr="005E2C94">
        <w:rPr>
          <w:b/>
          <w:bCs/>
          <w:sz w:val="22"/>
          <w:szCs w:val="22"/>
          <w:u w:val="single"/>
        </w:rPr>
        <w:t>, 201</w:t>
      </w:r>
      <w:r w:rsidR="00305E64">
        <w:rPr>
          <w:b/>
          <w:bCs/>
          <w:sz w:val="22"/>
          <w:szCs w:val="22"/>
          <w:u w:val="single"/>
        </w:rPr>
        <w:t>7</w:t>
      </w:r>
      <w:r w:rsidR="00635E2A" w:rsidRPr="005E2C94">
        <w:rPr>
          <w:b/>
          <w:bCs/>
          <w:sz w:val="22"/>
          <w:szCs w:val="22"/>
        </w:rPr>
        <w:t>,</w:t>
      </w:r>
      <w:r w:rsidR="00D131D3">
        <w:rPr>
          <w:b/>
          <w:bCs/>
          <w:sz w:val="22"/>
          <w:szCs w:val="22"/>
        </w:rPr>
        <w:t xml:space="preserve"> at 4:00 pm,</w:t>
      </w:r>
      <w:r w:rsidR="00635E2A" w:rsidRPr="005E2C94">
        <w:rPr>
          <w:b/>
          <w:bCs/>
          <w:sz w:val="22"/>
          <w:szCs w:val="22"/>
        </w:rPr>
        <w:t xml:space="preserve"> will not be able to access the grant data base to submit a grant application for the current year.  Any organization that hasn’t submitted a completed final </w:t>
      </w:r>
      <w:r w:rsidR="00635E2A" w:rsidRPr="005E2C94">
        <w:rPr>
          <w:b/>
          <w:bCs/>
          <w:sz w:val="22"/>
          <w:szCs w:val="22"/>
        </w:rPr>
        <w:lastRenderedPageBreak/>
        <w:t>report for grant years prior to 201</w:t>
      </w:r>
      <w:r w:rsidR="00305E64">
        <w:rPr>
          <w:b/>
          <w:bCs/>
          <w:sz w:val="22"/>
          <w:szCs w:val="22"/>
        </w:rPr>
        <w:t>6-17</w:t>
      </w:r>
      <w:r w:rsidR="00635E2A" w:rsidRPr="005E2C94">
        <w:rPr>
          <w:b/>
          <w:bCs/>
          <w:sz w:val="22"/>
          <w:szCs w:val="22"/>
        </w:rPr>
        <w:t xml:space="preserve"> is also prohibited from beginning any application until that final report</w:t>
      </w:r>
      <w:r w:rsidR="00D131D3">
        <w:rPr>
          <w:b/>
          <w:bCs/>
          <w:sz w:val="22"/>
          <w:szCs w:val="22"/>
        </w:rPr>
        <w:t xml:space="preserve"> is completed and submitted</w:t>
      </w:r>
      <w:r w:rsidR="00635E2A" w:rsidRPr="005E2C94">
        <w:rPr>
          <w:b/>
          <w:bCs/>
          <w:sz w:val="22"/>
          <w:szCs w:val="22"/>
        </w:rPr>
        <w:t xml:space="preserve">.  </w:t>
      </w:r>
    </w:p>
    <w:p w:rsidR="00635E2A" w:rsidRDefault="00635E2A" w:rsidP="00635E2A">
      <w:pPr>
        <w:spacing w:before="100" w:beforeAutospacing="1" w:after="100" w:afterAutospacing="1"/>
        <w:rPr>
          <w:b/>
          <w:sz w:val="22"/>
          <w:szCs w:val="22"/>
        </w:rPr>
      </w:pPr>
      <w:r w:rsidRPr="005E2C94">
        <w:rPr>
          <w:b/>
          <w:sz w:val="22"/>
          <w:szCs w:val="22"/>
        </w:rPr>
        <w:t>Firefighter certification section of the application we will ask that you provide the last four numbers of the individual’s social security number.</w:t>
      </w:r>
    </w:p>
    <w:p w:rsidR="00AC1FEA" w:rsidRPr="005E2C94" w:rsidRDefault="00AC1FEA" w:rsidP="00635E2A">
      <w:pPr>
        <w:spacing w:before="100" w:beforeAutospacing="1" w:after="100" w:afterAutospacing="1"/>
        <w:rPr>
          <w:b/>
          <w:sz w:val="22"/>
          <w:szCs w:val="22"/>
        </w:rPr>
      </w:pPr>
      <w:r>
        <w:rPr>
          <w:b/>
          <w:sz w:val="22"/>
          <w:szCs w:val="22"/>
        </w:rPr>
        <w:t>Any companies not reporting incidents as of June 2017 will be ineligible for this grant and future grants until they start reporting.</w:t>
      </w:r>
    </w:p>
    <w:p w:rsidR="00635E2A" w:rsidRPr="005E2C94" w:rsidRDefault="00635E2A" w:rsidP="00635E2A">
      <w:pPr>
        <w:widowControl w:val="0"/>
        <w:tabs>
          <w:tab w:val="left" w:pos="204"/>
        </w:tabs>
        <w:spacing w:after="120"/>
        <w:jc w:val="center"/>
        <w:rPr>
          <w:b/>
          <w:sz w:val="22"/>
          <w:szCs w:val="22"/>
          <w:u w:val="single"/>
        </w:rPr>
      </w:pPr>
      <w:r w:rsidRPr="005E2C94">
        <w:rPr>
          <w:b/>
          <w:sz w:val="22"/>
          <w:szCs w:val="22"/>
          <w:u w:val="single"/>
        </w:rPr>
        <w:t xml:space="preserve">IMPORTANT </w:t>
      </w:r>
      <w:r w:rsidR="00A82057" w:rsidRPr="005E2C94">
        <w:rPr>
          <w:b/>
          <w:sz w:val="22"/>
          <w:szCs w:val="22"/>
          <w:u w:val="single"/>
        </w:rPr>
        <w:t>GRANT PROGRAM REMINDERS</w:t>
      </w:r>
    </w:p>
    <w:p w:rsidR="00DE2690" w:rsidRDefault="00DE2690" w:rsidP="00635E2A">
      <w:pPr>
        <w:widowControl w:val="0"/>
        <w:tabs>
          <w:tab w:val="left" w:pos="204"/>
        </w:tabs>
        <w:spacing w:after="120"/>
        <w:jc w:val="center"/>
        <w:rPr>
          <w:sz w:val="22"/>
          <w:szCs w:val="22"/>
        </w:rPr>
      </w:pPr>
      <w:r w:rsidRPr="00CF6316">
        <w:rPr>
          <w:sz w:val="22"/>
          <w:szCs w:val="22"/>
        </w:rPr>
        <w:t>ALL FINAL REPORTS SHALL BE SUBMITTED ELECTRONICALLY.  FAXED AND USPS REPORTS WILL NO LONGER BE ACCEPTED.</w:t>
      </w:r>
    </w:p>
    <w:p w:rsidR="00F24F56" w:rsidRPr="00CF6316" w:rsidRDefault="00F24F56" w:rsidP="00635E2A">
      <w:pPr>
        <w:widowControl w:val="0"/>
        <w:tabs>
          <w:tab w:val="left" w:pos="204"/>
        </w:tabs>
        <w:spacing w:after="120"/>
        <w:jc w:val="center"/>
        <w:rPr>
          <w:sz w:val="22"/>
          <w:szCs w:val="22"/>
        </w:rPr>
      </w:pPr>
    </w:p>
    <w:p w:rsidR="00400500" w:rsidRPr="005E2C94" w:rsidRDefault="00400500" w:rsidP="00635E2A">
      <w:pPr>
        <w:widowControl w:val="0"/>
        <w:tabs>
          <w:tab w:val="left" w:pos="204"/>
        </w:tabs>
        <w:spacing w:after="120"/>
        <w:jc w:val="center"/>
        <w:rPr>
          <w:sz w:val="22"/>
          <w:szCs w:val="22"/>
        </w:rPr>
      </w:pPr>
      <w:r w:rsidRPr="005E2C94">
        <w:rPr>
          <w:sz w:val="22"/>
          <w:szCs w:val="22"/>
        </w:rPr>
        <w:t>Paper Applications will no longer be accepted</w:t>
      </w:r>
    </w:p>
    <w:p w:rsidR="00400500" w:rsidRPr="005E2C94" w:rsidRDefault="00400500" w:rsidP="00635E2A">
      <w:pPr>
        <w:widowControl w:val="0"/>
        <w:tabs>
          <w:tab w:val="left" w:pos="204"/>
        </w:tabs>
        <w:spacing w:after="120"/>
        <w:jc w:val="center"/>
        <w:rPr>
          <w:sz w:val="22"/>
          <w:szCs w:val="22"/>
        </w:rPr>
      </w:pPr>
      <w:r w:rsidRPr="005E2C94">
        <w:rPr>
          <w:sz w:val="22"/>
          <w:szCs w:val="22"/>
        </w:rPr>
        <w:t>Grant Agreements must be submi</w:t>
      </w:r>
      <w:r w:rsidR="00A82057" w:rsidRPr="005E2C94">
        <w:rPr>
          <w:sz w:val="22"/>
          <w:szCs w:val="22"/>
        </w:rPr>
        <w:t>tted t</w:t>
      </w:r>
      <w:r w:rsidR="00132C85">
        <w:rPr>
          <w:sz w:val="22"/>
          <w:szCs w:val="22"/>
        </w:rPr>
        <w:t>o the OSFC by May 31, 2018</w:t>
      </w:r>
    </w:p>
    <w:p w:rsidR="00400500" w:rsidRPr="00A82057" w:rsidRDefault="00E56502" w:rsidP="00635E2A">
      <w:pPr>
        <w:widowControl w:val="0"/>
        <w:tabs>
          <w:tab w:val="left" w:pos="204"/>
        </w:tabs>
        <w:spacing w:after="120"/>
        <w:jc w:val="center"/>
        <w:rPr>
          <w:b/>
          <w:sz w:val="32"/>
          <w:szCs w:val="32"/>
        </w:rPr>
      </w:pPr>
      <w:r>
        <w:rPr>
          <w:b/>
          <w:sz w:val="32"/>
          <w:szCs w:val="32"/>
        </w:rPr>
        <w:t>Please see the 2017-18</w:t>
      </w:r>
      <w:r w:rsidR="00400500" w:rsidRPr="00A82057">
        <w:rPr>
          <w:b/>
          <w:sz w:val="32"/>
          <w:szCs w:val="32"/>
        </w:rPr>
        <w:t xml:space="preserve"> Grant Guidelines for all updates</w:t>
      </w:r>
    </w:p>
    <w:p w:rsidR="00635E2A" w:rsidRPr="005E2C94" w:rsidRDefault="00635E2A" w:rsidP="00635E2A">
      <w:pPr>
        <w:rPr>
          <w:sz w:val="22"/>
          <w:szCs w:val="22"/>
        </w:rPr>
      </w:pPr>
      <w:r w:rsidRPr="005E2C94">
        <w:rPr>
          <w:sz w:val="22"/>
          <w:szCs w:val="22"/>
        </w:rPr>
        <w:t>The Program e-Grant application</w:t>
      </w:r>
      <w:r w:rsidR="00400500" w:rsidRPr="005E2C94">
        <w:rPr>
          <w:sz w:val="22"/>
          <w:szCs w:val="22"/>
        </w:rPr>
        <w:t xml:space="preserve"> and final reporting</w:t>
      </w:r>
      <w:r w:rsidRPr="005E2C94">
        <w:rPr>
          <w:sz w:val="22"/>
          <w:szCs w:val="22"/>
        </w:rPr>
        <w:t xml:space="preserve"> is intended to make the grant application/award process easier for everyone concerned.  On-line grant help is available throughout the application process by clicking on “Application Assistance.”  We suggest that you access the instructions and study them before beginning your grant application. </w:t>
      </w:r>
    </w:p>
    <w:p w:rsidR="00635E2A" w:rsidRPr="005E2C94" w:rsidRDefault="00635E2A" w:rsidP="00635E2A">
      <w:pPr>
        <w:spacing w:before="100" w:beforeAutospacing="1" w:after="100" w:afterAutospacing="1"/>
        <w:rPr>
          <w:sz w:val="22"/>
          <w:szCs w:val="22"/>
        </w:rPr>
      </w:pPr>
      <w:r w:rsidRPr="005E2C94">
        <w:rPr>
          <w:sz w:val="22"/>
          <w:szCs w:val="22"/>
        </w:rPr>
        <w:t>Since information regarding your grant application will be sent to you via e-mail, it is extremely important that you keep all of your contact information current in this e-Grant system. Use the “</w:t>
      </w:r>
      <w:r w:rsidRPr="005E2C94">
        <w:rPr>
          <w:b/>
          <w:sz w:val="22"/>
          <w:szCs w:val="22"/>
        </w:rPr>
        <w:t>Edit Your User Profile</w:t>
      </w:r>
      <w:r w:rsidRPr="005E2C94">
        <w:rPr>
          <w:sz w:val="22"/>
          <w:szCs w:val="22"/>
        </w:rPr>
        <w:t>” link on the Application Main Menu page to</w:t>
      </w:r>
      <w:r w:rsidRPr="005E2C94">
        <w:rPr>
          <w:b/>
          <w:sz w:val="22"/>
          <w:szCs w:val="22"/>
        </w:rPr>
        <w:t xml:space="preserve"> keep your information up to date so that you are notified of any change regarding your application’s status.</w:t>
      </w:r>
      <w:r w:rsidRPr="005E2C94">
        <w:rPr>
          <w:sz w:val="22"/>
          <w:szCs w:val="22"/>
        </w:rPr>
        <w:t xml:space="preserve"> </w:t>
      </w:r>
    </w:p>
    <w:p w:rsidR="005653DC" w:rsidRPr="00744C24" w:rsidRDefault="005653DC" w:rsidP="00744C24"/>
    <w:sectPr w:rsidR="005653DC" w:rsidRPr="00744C24" w:rsidSect="00635E2A">
      <w:headerReference w:type="even" r:id="rId9"/>
      <w:headerReference w:type="default" r:id="rId10"/>
      <w:footerReference w:type="even" r:id="rId11"/>
      <w:footerReference w:type="default" r:id="rId12"/>
      <w:headerReference w:type="first" r:id="rId13"/>
      <w:footerReference w:type="first" r:id="rId14"/>
      <w:pgSz w:w="12240" w:h="15840" w:code="1"/>
      <w:pgMar w:top="317" w:right="1440" w:bottom="720" w:left="1440" w:header="634" w:footer="1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54" w:rsidRDefault="006F5454">
      <w:r>
        <w:separator/>
      </w:r>
    </w:p>
  </w:endnote>
  <w:endnote w:type="continuationSeparator" w:id="0">
    <w:p w:rsidR="006F5454" w:rsidRDefault="006F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elbridg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5D" w:rsidRDefault="00507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5D" w:rsidRDefault="00507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DC" w:rsidRDefault="005653DC" w:rsidP="007216E3">
    <w:pPr>
      <w:pStyle w:val="Footer"/>
      <w:jc w:val="center"/>
    </w:pPr>
  </w:p>
  <w:p w:rsidR="005653DC" w:rsidRPr="00F17C2F" w:rsidRDefault="00635E2A" w:rsidP="00635E2A">
    <w:pPr>
      <w:pStyle w:val="Footer"/>
      <w:tabs>
        <w:tab w:val="left" w:pos="660"/>
        <w:tab w:val="center" w:pos="4680"/>
      </w:tabs>
      <w:rPr>
        <w:rFonts w:ascii="Verdana" w:hAnsi="Verdana"/>
        <w:color w:val="002569"/>
        <w:sz w:val="15"/>
        <w:szCs w:val="15"/>
      </w:rPr>
    </w:pPr>
    <w:r>
      <w:tab/>
    </w:r>
    <w:r>
      <w:tab/>
    </w:r>
    <w:r w:rsidR="005653DC">
      <w:tab/>
    </w:r>
    <w:r w:rsidR="00F679A2">
      <w:rPr>
        <w:rFonts w:ascii="Verdana" w:hAnsi="Verdana"/>
        <w:noProof/>
        <w:color w:val="002569"/>
        <w:sz w:val="15"/>
        <w:szCs w:val="15"/>
      </w:rPr>
      <mc:AlternateContent>
        <mc:Choice Requires="wps">
          <w:drawing>
            <wp:anchor distT="0" distB="0" distL="114300" distR="114300" simplePos="0" relativeHeight="251658240" behindDoc="0" locked="0" layoutInCell="1" allowOverlap="1" wp14:anchorId="3356C2B0" wp14:editId="2277AC70">
              <wp:simplePos x="0" y="0"/>
              <wp:positionH relativeFrom="column">
                <wp:posOffset>0</wp:posOffset>
              </wp:positionH>
              <wp:positionV relativeFrom="paragraph">
                <wp:posOffset>18415</wp:posOffset>
              </wp:positionV>
              <wp:extent cx="5943600" cy="0"/>
              <wp:effectExtent l="9525" t="8890" r="9525" b="1016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AF24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2A63F"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" strokecolor="#af2419" strokeweight="1pt"/>
          </w:pict>
        </mc:Fallback>
      </mc:AlternateContent>
    </w:r>
  </w:p>
  <w:p w:rsidR="005653DC" w:rsidRDefault="005653DC" w:rsidP="001F1E83">
    <w:pPr>
      <w:pStyle w:val="Footer"/>
      <w:tabs>
        <w:tab w:val="clear" w:pos="4320"/>
        <w:tab w:val="clear" w:pos="8640"/>
      </w:tabs>
      <w:ind w:left="-270" w:right="-180"/>
      <w:jc w:val="center"/>
      <w:rPr>
        <w:rFonts w:ascii="Felbridge" w:hAnsi="Felbridge"/>
        <w:color w:val="002D62"/>
        <w:sz w:val="16"/>
        <w:szCs w:val="16"/>
      </w:rPr>
    </w:pPr>
    <w:r>
      <w:rPr>
        <w:rFonts w:ascii="Felbridge" w:hAnsi="Felbridge"/>
        <w:color w:val="002D62"/>
        <w:sz w:val="16"/>
        <w:szCs w:val="16"/>
      </w:rPr>
      <w:t xml:space="preserve">Office of the State Fire Commissioner </w:t>
    </w:r>
    <w:r w:rsidRPr="00425FD8">
      <w:rPr>
        <w:rFonts w:ascii="Felbridge" w:hAnsi="Felbridge"/>
        <w:color w:val="002D62"/>
        <w:sz w:val="16"/>
        <w:szCs w:val="16"/>
      </w:rPr>
      <w:t>|</w:t>
    </w:r>
    <w:r w:rsidR="005718A9">
      <w:rPr>
        <w:rFonts w:ascii="Felbridge" w:hAnsi="Felbridge"/>
        <w:color w:val="002D62"/>
        <w:sz w:val="16"/>
        <w:szCs w:val="16"/>
      </w:rPr>
      <w:t xml:space="preserve"> 1310 Elmerton Ave</w:t>
    </w:r>
    <w:r w:rsidRPr="00425FD8">
      <w:rPr>
        <w:rFonts w:ascii="Felbridge" w:hAnsi="Felbridge"/>
        <w:color w:val="002D62"/>
        <w:sz w:val="16"/>
        <w:szCs w:val="16"/>
      </w:rPr>
      <w:t xml:space="preserve"> | Harrisburg, PA 17110 | 800</w:t>
    </w:r>
    <w:r w:rsidR="00507D5D">
      <w:rPr>
        <w:rFonts w:ascii="Felbridge" w:hAnsi="Felbridge"/>
        <w:color w:val="002D62"/>
        <w:sz w:val="16"/>
        <w:szCs w:val="16"/>
      </w:rPr>
      <w:t>.</w:t>
    </w:r>
    <w:r>
      <w:rPr>
        <w:rFonts w:ascii="Felbridge" w:hAnsi="Felbridge"/>
        <w:color w:val="002D62"/>
        <w:sz w:val="16"/>
        <w:szCs w:val="16"/>
      </w:rPr>
      <w:t>670</w:t>
    </w:r>
    <w:r w:rsidR="00507D5D">
      <w:rPr>
        <w:rFonts w:ascii="Felbridge" w:hAnsi="Felbridge"/>
        <w:color w:val="002D62"/>
        <w:sz w:val="16"/>
        <w:szCs w:val="16"/>
      </w:rPr>
      <w:t>.</w:t>
    </w:r>
    <w:r>
      <w:rPr>
        <w:rFonts w:ascii="Felbridge" w:hAnsi="Felbridge"/>
        <w:color w:val="002D62"/>
        <w:sz w:val="16"/>
        <w:szCs w:val="16"/>
      </w:rPr>
      <w:t>3473 or 717</w:t>
    </w:r>
    <w:r w:rsidR="00AA257B">
      <w:rPr>
        <w:rFonts w:ascii="Felbridge" w:hAnsi="Felbridge"/>
        <w:color w:val="002D62"/>
        <w:sz w:val="16"/>
        <w:szCs w:val="16"/>
      </w:rPr>
      <w:t>.</w:t>
    </w:r>
    <w:r>
      <w:rPr>
        <w:rFonts w:ascii="Felbridge" w:hAnsi="Felbridge"/>
        <w:color w:val="002D62"/>
        <w:sz w:val="16"/>
        <w:szCs w:val="16"/>
      </w:rPr>
      <w:t>651</w:t>
    </w:r>
    <w:r w:rsidR="00AA257B">
      <w:rPr>
        <w:rFonts w:ascii="Felbridge" w:hAnsi="Felbridge"/>
        <w:color w:val="002D62"/>
        <w:sz w:val="16"/>
        <w:szCs w:val="16"/>
      </w:rPr>
      <w:t>.</w:t>
    </w:r>
    <w:r>
      <w:rPr>
        <w:rFonts w:ascii="Felbridge" w:hAnsi="Felbridge"/>
        <w:color w:val="002D62"/>
        <w:sz w:val="16"/>
        <w:szCs w:val="16"/>
      </w:rPr>
      <w:t>2200</w:t>
    </w:r>
    <w:r w:rsidRPr="00425FD8">
      <w:rPr>
        <w:rFonts w:ascii="Felbridge" w:hAnsi="Felbridge"/>
        <w:color w:val="002D62"/>
        <w:sz w:val="16"/>
        <w:szCs w:val="16"/>
      </w:rPr>
      <w:t xml:space="preserve"> | </w:t>
    </w:r>
    <w:r>
      <w:rPr>
        <w:rFonts w:ascii="Felbridge" w:hAnsi="Felbridge"/>
        <w:color w:val="002D62"/>
        <w:sz w:val="16"/>
        <w:szCs w:val="16"/>
      </w:rPr>
      <w:t>Fax 717</w:t>
    </w:r>
    <w:r w:rsidR="00AA257B">
      <w:rPr>
        <w:rFonts w:ascii="Felbridge" w:hAnsi="Felbridge"/>
        <w:color w:val="002D62"/>
        <w:sz w:val="16"/>
        <w:szCs w:val="16"/>
      </w:rPr>
      <w:t>.</w:t>
    </w:r>
    <w:r>
      <w:rPr>
        <w:rFonts w:ascii="Felbridge" w:hAnsi="Felbridge"/>
        <w:color w:val="002D62"/>
        <w:sz w:val="16"/>
        <w:szCs w:val="16"/>
      </w:rPr>
      <w:t>651</w:t>
    </w:r>
    <w:r w:rsidR="00AA257B">
      <w:rPr>
        <w:rFonts w:ascii="Felbridge" w:hAnsi="Felbridge"/>
        <w:color w:val="002D62"/>
        <w:sz w:val="16"/>
        <w:szCs w:val="16"/>
      </w:rPr>
      <w:t>.</w:t>
    </w:r>
    <w:r>
      <w:rPr>
        <w:rFonts w:ascii="Felbridge" w:hAnsi="Felbridge"/>
        <w:color w:val="002D62"/>
        <w:sz w:val="16"/>
        <w:szCs w:val="16"/>
      </w:rPr>
      <w:t xml:space="preserve">2210 </w:t>
    </w:r>
  </w:p>
  <w:p w:rsidR="005653DC" w:rsidRDefault="005653DC" w:rsidP="001D14B9">
    <w:pPr>
      <w:pStyle w:val="Footer"/>
      <w:tabs>
        <w:tab w:val="clear" w:pos="4320"/>
        <w:tab w:val="clear" w:pos="8640"/>
      </w:tabs>
      <w:ind w:left="-180" w:right="-180"/>
      <w:jc w:val="center"/>
      <w:rPr>
        <w:rFonts w:ascii="Felbridge" w:hAnsi="Felbridge"/>
        <w:color w:val="002D62"/>
        <w:sz w:val="16"/>
        <w:szCs w:val="16"/>
      </w:rPr>
    </w:pPr>
    <w:r>
      <w:rPr>
        <w:rFonts w:ascii="Felbridge" w:hAnsi="Felbridge"/>
        <w:color w:val="002D62"/>
        <w:sz w:val="16"/>
        <w:szCs w:val="16"/>
      </w:rPr>
      <w:t>State Fire Academy</w:t>
    </w:r>
    <w:r w:rsidRPr="00425FD8">
      <w:rPr>
        <w:rFonts w:ascii="Felbridge" w:hAnsi="Felbridge"/>
        <w:color w:val="002D62"/>
        <w:sz w:val="16"/>
        <w:szCs w:val="16"/>
      </w:rPr>
      <w:t xml:space="preserve"> | </w:t>
    </w:r>
    <w:r>
      <w:rPr>
        <w:rFonts w:ascii="Felbridge" w:hAnsi="Felbridge"/>
        <w:color w:val="002D62"/>
        <w:sz w:val="16"/>
        <w:szCs w:val="16"/>
      </w:rPr>
      <w:t>1150 Riverside Drive</w:t>
    </w:r>
    <w:r w:rsidRPr="00425FD8">
      <w:rPr>
        <w:rFonts w:ascii="Felbridge" w:hAnsi="Felbridge"/>
        <w:color w:val="002D62"/>
        <w:sz w:val="16"/>
        <w:szCs w:val="16"/>
      </w:rPr>
      <w:t xml:space="preserve"> | </w:t>
    </w:r>
    <w:r>
      <w:rPr>
        <w:rFonts w:ascii="Felbridge" w:hAnsi="Felbridge"/>
        <w:color w:val="002D62"/>
        <w:sz w:val="16"/>
        <w:szCs w:val="16"/>
      </w:rPr>
      <w:t>Lewistown, PA  17044</w:t>
    </w:r>
    <w:r w:rsidRPr="00425FD8">
      <w:rPr>
        <w:rFonts w:ascii="Felbridge" w:hAnsi="Felbridge"/>
        <w:color w:val="002D62"/>
        <w:sz w:val="16"/>
        <w:szCs w:val="16"/>
      </w:rPr>
      <w:t xml:space="preserve"> | 800</w:t>
    </w:r>
    <w:r w:rsidR="00AA257B">
      <w:rPr>
        <w:rFonts w:ascii="Felbridge" w:hAnsi="Felbridge"/>
        <w:color w:val="002D62"/>
        <w:sz w:val="16"/>
        <w:szCs w:val="16"/>
      </w:rPr>
      <w:t>.</w:t>
    </w:r>
    <w:r>
      <w:rPr>
        <w:rFonts w:ascii="Felbridge" w:hAnsi="Felbridge"/>
        <w:color w:val="002D62"/>
        <w:sz w:val="16"/>
        <w:szCs w:val="16"/>
      </w:rPr>
      <w:t>459</w:t>
    </w:r>
    <w:r w:rsidR="00AA257B">
      <w:rPr>
        <w:rFonts w:ascii="Felbridge" w:hAnsi="Felbridge"/>
        <w:color w:val="002D62"/>
        <w:sz w:val="16"/>
        <w:szCs w:val="16"/>
      </w:rPr>
      <w:t>.</w:t>
    </w:r>
    <w:r>
      <w:rPr>
        <w:rFonts w:ascii="Felbridge" w:hAnsi="Felbridge"/>
        <w:color w:val="002D62"/>
        <w:sz w:val="16"/>
        <w:szCs w:val="16"/>
      </w:rPr>
      <w:t>4096 or 717</w:t>
    </w:r>
    <w:r w:rsidR="00AA257B">
      <w:rPr>
        <w:rFonts w:ascii="Felbridge" w:hAnsi="Felbridge"/>
        <w:color w:val="002D62"/>
        <w:sz w:val="16"/>
        <w:szCs w:val="16"/>
      </w:rPr>
      <w:t>.</w:t>
    </w:r>
    <w:r>
      <w:rPr>
        <w:rFonts w:ascii="Felbridge" w:hAnsi="Felbridge"/>
        <w:color w:val="002D62"/>
        <w:sz w:val="16"/>
        <w:szCs w:val="16"/>
      </w:rPr>
      <w:t>248</w:t>
    </w:r>
    <w:r w:rsidR="00AA257B">
      <w:rPr>
        <w:rFonts w:ascii="Felbridge" w:hAnsi="Felbridge"/>
        <w:color w:val="002D62"/>
        <w:sz w:val="16"/>
        <w:szCs w:val="16"/>
      </w:rPr>
      <w:t>.</w:t>
    </w:r>
    <w:r>
      <w:rPr>
        <w:rFonts w:ascii="Felbridge" w:hAnsi="Felbridge"/>
        <w:color w:val="002D62"/>
        <w:sz w:val="16"/>
        <w:szCs w:val="16"/>
      </w:rPr>
      <w:t>1115</w:t>
    </w:r>
    <w:r w:rsidRPr="00425FD8">
      <w:rPr>
        <w:rFonts w:ascii="Felbridge" w:hAnsi="Felbridge"/>
        <w:color w:val="002D62"/>
        <w:sz w:val="16"/>
        <w:szCs w:val="16"/>
      </w:rPr>
      <w:t xml:space="preserve"> | </w:t>
    </w:r>
    <w:r>
      <w:rPr>
        <w:rFonts w:ascii="Felbridge" w:hAnsi="Felbridge"/>
        <w:color w:val="002D62"/>
        <w:sz w:val="16"/>
        <w:szCs w:val="16"/>
      </w:rPr>
      <w:t>Fax 717</w:t>
    </w:r>
    <w:r w:rsidR="00AA257B">
      <w:rPr>
        <w:rFonts w:ascii="Felbridge" w:hAnsi="Felbridge"/>
        <w:color w:val="002D62"/>
        <w:sz w:val="16"/>
        <w:szCs w:val="16"/>
      </w:rPr>
      <w:t>.</w:t>
    </w:r>
    <w:r>
      <w:rPr>
        <w:rFonts w:ascii="Felbridge" w:hAnsi="Felbridge"/>
        <w:color w:val="002D62"/>
        <w:sz w:val="16"/>
        <w:szCs w:val="16"/>
      </w:rPr>
      <w:t>248</w:t>
    </w:r>
    <w:r w:rsidR="00AA257B">
      <w:rPr>
        <w:rFonts w:ascii="Felbridge" w:hAnsi="Felbridge"/>
        <w:color w:val="002D62"/>
        <w:sz w:val="16"/>
        <w:szCs w:val="16"/>
      </w:rPr>
      <w:t>.</w:t>
    </w:r>
    <w:r>
      <w:rPr>
        <w:rFonts w:ascii="Felbridge" w:hAnsi="Felbridge"/>
        <w:color w:val="002D62"/>
        <w:sz w:val="16"/>
        <w:szCs w:val="16"/>
      </w:rPr>
      <w:t xml:space="preserve">3580 </w:t>
    </w:r>
  </w:p>
  <w:p w:rsidR="005653DC" w:rsidRPr="00425FD8" w:rsidRDefault="005653DC" w:rsidP="007216E3">
    <w:pPr>
      <w:pStyle w:val="Footer"/>
      <w:tabs>
        <w:tab w:val="clear" w:pos="4320"/>
        <w:tab w:val="clear" w:pos="8640"/>
      </w:tabs>
      <w:ind w:left="-180" w:right="-180"/>
      <w:jc w:val="center"/>
      <w:rPr>
        <w:rFonts w:ascii="Felbridge" w:hAnsi="Felbridge"/>
        <w:color w:val="002D62"/>
        <w:sz w:val="16"/>
        <w:szCs w:val="16"/>
      </w:rPr>
    </w:pPr>
    <w:r w:rsidRPr="00425FD8">
      <w:rPr>
        <w:rFonts w:ascii="Felbridge" w:hAnsi="Felbridge"/>
        <w:color w:val="002D62"/>
        <w:sz w:val="16"/>
        <w:szCs w:val="16"/>
      </w:rPr>
      <w:t xml:space="preserve"> www.</w:t>
    </w:r>
    <w:r>
      <w:rPr>
        <w:rFonts w:ascii="Felbridge" w:hAnsi="Felbridge"/>
        <w:color w:val="002D62"/>
        <w:sz w:val="16"/>
        <w:szCs w:val="16"/>
      </w:rPr>
      <w:t>osfc</w:t>
    </w:r>
    <w:r w:rsidRPr="00425FD8">
      <w:rPr>
        <w:rFonts w:ascii="Felbridge" w:hAnsi="Felbridge"/>
        <w:color w:val="002D62"/>
        <w:sz w:val="16"/>
        <w:szCs w:val="16"/>
      </w:rPr>
      <w:t>.</w:t>
    </w:r>
    <w:r w:rsidR="00AA257B">
      <w:rPr>
        <w:rFonts w:ascii="Felbridge" w:hAnsi="Felbridge"/>
        <w:color w:val="002D62"/>
        <w:sz w:val="16"/>
        <w:szCs w:val="16"/>
      </w:rPr>
      <w:t>pa.gov</w:t>
    </w:r>
  </w:p>
  <w:p w:rsidR="005653DC" w:rsidRPr="00425FD8" w:rsidRDefault="005653DC" w:rsidP="007216E3">
    <w:pPr>
      <w:pStyle w:val="Footer"/>
      <w:tabs>
        <w:tab w:val="clear" w:pos="4320"/>
        <w:tab w:val="clear" w:pos="8640"/>
        <w:tab w:val="left" w:pos="8300"/>
      </w:tabs>
      <w:rPr>
        <w:color w:val="002D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54" w:rsidRDefault="006F5454">
      <w:r>
        <w:separator/>
      </w:r>
    </w:p>
  </w:footnote>
  <w:footnote w:type="continuationSeparator" w:id="0">
    <w:p w:rsidR="006F5454" w:rsidRDefault="006F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5D" w:rsidRDefault="00507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7E" w:rsidRDefault="0083497E" w:rsidP="007216E3">
    <w:pPr>
      <w:pStyle w:val="Header"/>
      <w:rPr>
        <w:rFonts w:ascii="Verdana" w:hAnsi="Verdana"/>
        <w:sz w:val="22"/>
        <w:szCs w:val="22"/>
      </w:rPr>
    </w:pPr>
  </w:p>
  <w:p w:rsidR="005653DC" w:rsidRDefault="005653DC" w:rsidP="007216E3">
    <w:pPr>
      <w:pStyle w:val="Header"/>
      <w:rPr>
        <w:rFonts w:ascii="Verdana" w:hAnsi="Verdana"/>
        <w:sz w:val="22"/>
        <w:szCs w:val="22"/>
      </w:rPr>
    </w:pPr>
  </w:p>
  <w:p w:rsidR="0083497E" w:rsidRDefault="0083497E" w:rsidP="007216E3">
    <w:pPr>
      <w:pStyle w:val="Header"/>
      <w:rPr>
        <w:rFonts w:ascii="Verdana" w:hAnsi="Verdana"/>
        <w:sz w:val="22"/>
        <w:szCs w:val="22"/>
      </w:rPr>
    </w:pPr>
  </w:p>
  <w:p w:rsidR="005653DC" w:rsidRPr="007216E3" w:rsidRDefault="005653DC" w:rsidP="007216E3">
    <w:pPr>
      <w:pStyle w:val="Header"/>
      <w:rPr>
        <w:rFonts w:ascii="Verdana" w:hAnsi="Verdan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DC" w:rsidRDefault="00F679A2" w:rsidP="007216E3">
    <w:pPr>
      <w:pStyle w:val="Header"/>
    </w:pPr>
    <w:r>
      <w:rPr>
        <w:noProof/>
      </w:rPr>
      <mc:AlternateContent>
        <mc:Choice Requires="wps">
          <w:drawing>
            <wp:anchor distT="0" distB="0" distL="114300" distR="114300" simplePos="0" relativeHeight="251657216" behindDoc="0" locked="0" layoutInCell="1" allowOverlap="1" wp14:anchorId="5171AEA3" wp14:editId="114586F3">
              <wp:simplePos x="0" y="0"/>
              <wp:positionH relativeFrom="column">
                <wp:posOffset>-87630</wp:posOffset>
              </wp:positionH>
              <wp:positionV relativeFrom="paragraph">
                <wp:posOffset>142240</wp:posOffset>
              </wp:positionV>
              <wp:extent cx="3488690" cy="769620"/>
              <wp:effectExtent l="0" t="0" r="317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3DC" w:rsidRDefault="005653DC" w:rsidP="007216E3">
                          <w:r>
                            <w:rPr>
                              <w:noProof/>
                            </w:rPr>
                            <w:drawing>
                              <wp:inline distT="0" distB="0" distL="0" distR="0" wp14:anchorId="7FB47480" wp14:editId="48E6595F">
                                <wp:extent cx="3305175" cy="678812"/>
                                <wp:effectExtent l="0" t="0" r="0" b="0"/>
                                <wp:docPr id="2" name="Picture 1" descr="Logo - no bor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no border.tif"/>
                                        <pic:cNvPicPr/>
                                      </pic:nvPicPr>
                                      <pic:blipFill>
                                        <a:blip r:embed="rId1"/>
                                        <a:stretch>
                                          <a:fillRect/>
                                        </a:stretch>
                                      </pic:blipFill>
                                      <pic:spPr>
                                        <a:xfrm>
                                          <a:off x="0" y="0"/>
                                          <a:ext cx="3409752" cy="70029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71AEA3" id="_x0000_t202" coordsize="21600,21600" o:spt="202" path="m,l,21600r21600,l21600,xe">
              <v:stroke joinstyle="miter"/>
              <v:path gradientshapeok="t" o:connecttype="rect"/>
            </v:shapetype>
            <v:shape id="Text Box 12" o:spid="_x0000_s1026" type="#_x0000_t202" style="position:absolute;margin-left:-6.9pt;margin-top:11.2pt;width:274.7pt;height:60.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9bgA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" stroked="f">
              <v:textbox style="mso-fit-shape-to-text:t">
                <w:txbxContent>
                  <w:p w:rsidR="005653DC" w:rsidRDefault="005653DC" w:rsidP="007216E3">
                    <w:r>
                      <w:rPr>
                        <w:noProof/>
                      </w:rPr>
                      <w:drawing>
                        <wp:inline distT="0" distB="0" distL="0" distR="0" wp14:anchorId="7FB47480" wp14:editId="48E6595F">
                          <wp:extent cx="3305175" cy="678812"/>
                          <wp:effectExtent l="0" t="0" r="0" b="0"/>
                          <wp:docPr id="2" name="Picture 1" descr="Logo - no bor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no border.tif"/>
                                  <pic:cNvPicPr/>
                                </pic:nvPicPr>
                                <pic:blipFill>
                                  <a:blip r:embed="rId1"/>
                                  <a:stretch>
                                    <a:fillRect/>
                                  </a:stretch>
                                </pic:blipFill>
                                <pic:spPr>
                                  <a:xfrm>
                                    <a:off x="0" y="0"/>
                                    <a:ext cx="3409752" cy="700290"/>
                                  </a:xfrm>
                                  <a:prstGeom prst="rect">
                                    <a:avLst/>
                                  </a:prstGeom>
                                </pic:spPr>
                              </pic:pic>
                            </a:graphicData>
                          </a:graphic>
                        </wp:inline>
                      </w:drawing>
                    </w:r>
                  </w:p>
                </w:txbxContent>
              </v:textbox>
            </v:shape>
          </w:pict>
        </mc:Fallback>
      </mc:AlternateContent>
    </w:r>
  </w:p>
  <w:p w:rsidR="005653DC" w:rsidRDefault="005653DC" w:rsidP="007216E3">
    <w:pPr>
      <w:pStyle w:val="Header"/>
    </w:pPr>
  </w:p>
  <w:p w:rsidR="005653DC" w:rsidRDefault="005653DC" w:rsidP="007216E3">
    <w:pPr>
      <w:pStyle w:val="Header"/>
    </w:pPr>
  </w:p>
  <w:p w:rsidR="005653DC" w:rsidRDefault="005653DC" w:rsidP="007216E3">
    <w:pPr>
      <w:pStyle w:val="Header"/>
    </w:pPr>
  </w:p>
  <w:p w:rsidR="005653DC" w:rsidRDefault="005653DC" w:rsidP="007216E3">
    <w:pPr>
      <w:ind w:left="1080"/>
    </w:pPr>
  </w:p>
  <w:p w:rsidR="005653DC" w:rsidRDefault="005653DC" w:rsidP="007216E3">
    <w:pPr>
      <w:ind w:left="1080"/>
      <w:rPr>
        <w:rFonts w:ascii="Felbridge" w:hAnsi="Felbridge"/>
        <w:color w:val="002569"/>
        <w:sz w:val="20"/>
        <w:szCs w:val="20"/>
      </w:rPr>
    </w:pPr>
  </w:p>
  <w:p w:rsidR="005653DC" w:rsidRPr="00871914" w:rsidRDefault="005653DC" w:rsidP="007216E3">
    <w:pPr>
      <w:ind w:left="1080"/>
      <w:rPr>
        <w:rFonts w:ascii="Felbridge" w:hAnsi="Felbridge"/>
        <w:color w:val="002569"/>
        <w:sz w:val="20"/>
        <w:szCs w:val="20"/>
      </w:rPr>
    </w:pPr>
  </w:p>
  <w:p w:rsidR="005653DC" w:rsidRDefault="00565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E16"/>
    <w:multiLevelType w:val="hybridMultilevel"/>
    <w:tmpl w:val="BF7C68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9B09B0"/>
    <w:multiLevelType w:val="hybridMultilevel"/>
    <w:tmpl w:val="5D004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9330F2B"/>
    <w:multiLevelType w:val="multilevel"/>
    <w:tmpl w:val="03369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47E97"/>
    <w:multiLevelType w:val="hybridMultilevel"/>
    <w:tmpl w:val="B90CA6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6DC516D"/>
    <w:multiLevelType w:val="hybridMultilevel"/>
    <w:tmpl w:val="FC5E30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8F253BB"/>
    <w:multiLevelType w:val="multilevel"/>
    <w:tmpl w:val="D0F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60125"/>
    <w:multiLevelType w:val="multilevel"/>
    <w:tmpl w:val="2B6E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rokecolor="none [3041]">
      <v:stroke color="none [3041]" weight="3pt"/>
      <v:shadow type="perspective" color="none [1605]" opacity=".5" offset="1pt" offset2="-1pt"/>
      <o:colormru v:ext="edit" colors="#c69c00,#d59f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06"/>
    <w:rsid w:val="00000C7A"/>
    <w:rsid w:val="00000E27"/>
    <w:rsid w:val="000151A3"/>
    <w:rsid w:val="00020B1F"/>
    <w:rsid w:val="000248D9"/>
    <w:rsid w:val="000313D8"/>
    <w:rsid w:val="00034570"/>
    <w:rsid w:val="00040E5F"/>
    <w:rsid w:val="000474A5"/>
    <w:rsid w:val="000511C2"/>
    <w:rsid w:val="000515C3"/>
    <w:rsid w:val="00055A7C"/>
    <w:rsid w:val="00064F8F"/>
    <w:rsid w:val="000719EA"/>
    <w:rsid w:val="0008083C"/>
    <w:rsid w:val="000820CD"/>
    <w:rsid w:val="00083294"/>
    <w:rsid w:val="00083F96"/>
    <w:rsid w:val="00087380"/>
    <w:rsid w:val="000A130D"/>
    <w:rsid w:val="000A1748"/>
    <w:rsid w:val="000A77D0"/>
    <w:rsid w:val="000B5977"/>
    <w:rsid w:val="000C4F91"/>
    <w:rsid w:val="000F009A"/>
    <w:rsid w:val="000F0503"/>
    <w:rsid w:val="000F73EB"/>
    <w:rsid w:val="000F78EB"/>
    <w:rsid w:val="00104DDE"/>
    <w:rsid w:val="001062D5"/>
    <w:rsid w:val="0010744F"/>
    <w:rsid w:val="00131777"/>
    <w:rsid w:val="00132C85"/>
    <w:rsid w:val="00134782"/>
    <w:rsid w:val="00137C91"/>
    <w:rsid w:val="001606EF"/>
    <w:rsid w:val="00165436"/>
    <w:rsid w:val="00176124"/>
    <w:rsid w:val="00187C0E"/>
    <w:rsid w:val="001A1295"/>
    <w:rsid w:val="001A3AD6"/>
    <w:rsid w:val="001A5A36"/>
    <w:rsid w:val="001B6EA2"/>
    <w:rsid w:val="001C4C1D"/>
    <w:rsid w:val="001D14B9"/>
    <w:rsid w:val="001E5975"/>
    <w:rsid w:val="001E70BB"/>
    <w:rsid w:val="001E7166"/>
    <w:rsid w:val="001F111D"/>
    <w:rsid w:val="001F1AF9"/>
    <w:rsid w:val="001F1E83"/>
    <w:rsid w:val="001F3705"/>
    <w:rsid w:val="001F6CBA"/>
    <w:rsid w:val="00206193"/>
    <w:rsid w:val="00207581"/>
    <w:rsid w:val="0021677B"/>
    <w:rsid w:val="00222893"/>
    <w:rsid w:val="002367CA"/>
    <w:rsid w:val="00237A29"/>
    <w:rsid w:val="00240CC5"/>
    <w:rsid w:val="002429C9"/>
    <w:rsid w:val="00251A70"/>
    <w:rsid w:val="00257370"/>
    <w:rsid w:val="00261853"/>
    <w:rsid w:val="0026413D"/>
    <w:rsid w:val="0027740C"/>
    <w:rsid w:val="00277439"/>
    <w:rsid w:val="00286145"/>
    <w:rsid w:val="00287030"/>
    <w:rsid w:val="00294B9B"/>
    <w:rsid w:val="002955DC"/>
    <w:rsid w:val="00296288"/>
    <w:rsid w:val="002979C6"/>
    <w:rsid w:val="002A07CB"/>
    <w:rsid w:val="002A2E63"/>
    <w:rsid w:val="002A72B2"/>
    <w:rsid w:val="002C47C5"/>
    <w:rsid w:val="002D1B9D"/>
    <w:rsid w:val="002D2664"/>
    <w:rsid w:val="002E681C"/>
    <w:rsid w:val="003059E8"/>
    <w:rsid w:val="00305E64"/>
    <w:rsid w:val="00311534"/>
    <w:rsid w:val="00314732"/>
    <w:rsid w:val="003227D6"/>
    <w:rsid w:val="00326C6E"/>
    <w:rsid w:val="00332044"/>
    <w:rsid w:val="00332A6D"/>
    <w:rsid w:val="003408A0"/>
    <w:rsid w:val="003548D9"/>
    <w:rsid w:val="003556E9"/>
    <w:rsid w:val="00381A5F"/>
    <w:rsid w:val="00391B87"/>
    <w:rsid w:val="00393DDB"/>
    <w:rsid w:val="003C0757"/>
    <w:rsid w:val="003C537F"/>
    <w:rsid w:val="003C5C27"/>
    <w:rsid w:val="003D120A"/>
    <w:rsid w:val="003D5C78"/>
    <w:rsid w:val="003E78A5"/>
    <w:rsid w:val="003F3D09"/>
    <w:rsid w:val="00400500"/>
    <w:rsid w:val="00404249"/>
    <w:rsid w:val="00425FD8"/>
    <w:rsid w:val="0043165C"/>
    <w:rsid w:val="0043260D"/>
    <w:rsid w:val="0044528E"/>
    <w:rsid w:val="004471E2"/>
    <w:rsid w:val="00461EDB"/>
    <w:rsid w:val="004722B6"/>
    <w:rsid w:val="00472356"/>
    <w:rsid w:val="004737F3"/>
    <w:rsid w:val="00474080"/>
    <w:rsid w:val="00475630"/>
    <w:rsid w:val="00482217"/>
    <w:rsid w:val="00482FAD"/>
    <w:rsid w:val="00490143"/>
    <w:rsid w:val="004921BF"/>
    <w:rsid w:val="00493B17"/>
    <w:rsid w:val="004A6E44"/>
    <w:rsid w:val="004B46A7"/>
    <w:rsid w:val="004B6308"/>
    <w:rsid w:val="004C1981"/>
    <w:rsid w:val="004C3EA1"/>
    <w:rsid w:val="004D36D2"/>
    <w:rsid w:val="004D4F9B"/>
    <w:rsid w:val="004D6547"/>
    <w:rsid w:val="004E0D6A"/>
    <w:rsid w:val="004E3785"/>
    <w:rsid w:val="004E48B9"/>
    <w:rsid w:val="004E6169"/>
    <w:rsid w:val="004E7BF2"/>
    <w:rsid w:val="00501517"/>
    <w:rsid w:val="00507D5D"/>
    <w:rsid w:val="00511F71"/>
    <w:rsid w:val="00512F35"/>
    <w:rsid w:val="00515D26"/>
    <w:rsid w:val="00516769"/>
    <w:rsid w:val="005213DD"/>
    <w:rsid w:val="0052188C"/>
    <w:rsid w:val="00521E61"/>
    <w:rsid w:val="0052503E"/>
    <w:rsid w:val="005259A9"/>
    <w:rsid w:val="00526453"/>
    <w:rsid w:val="00527B5E"/>
    <w:rsid w:val="00532510"/>
    <w:rsid w:val="0053721F"/>
    <w:rsid w:val="005420B4"/>
    <w:rsid w:val="005428B4"/>
    <w:rsid w:val="005430E0"/>
    <w:rsid w:val="00545F79"/>
    <w:rsid w:val="00552D73"/>
    <w:rsid w:val="00556900"/>
    <w:rsid w:val="00561BC5"/>
    <w:rsid w:val="00563089"/>
    <w:rsid w:val="005653DC"/>
    <w:rsid w:val="00570733"/>
    <w:rsid w:val="005718A9"/>
    <w:rsid w:val="00573645"/>
    <w:rsid w:val="0057497F"/>
    <w:rsid w:val="00580EEA"/>
    <w:rsid w:val="00582485"/>
    <w:rsid w:val="005876CD"/>
    <w:rsid w:val="005A0828"/>
    <w:rsid w:val="005A4DEF"/>
    <w:rsid w:val="005B6A46"/>
    <w:rsid w:val="005C1C30"/>
    <w:rsid w:val="005D514B"/>
    <w:rsid w:val="005E0623"/>
    <w:rsid w:val="005E2C94"/>
    <w:rsid w:val="005F150B"/>
    <w:rsid w:val="005F3FD8"/>
    <w:rsid w:val="00611A49"/>
    <w:rsid w:val="00615EC3"/>
    <w:rsid w:val="006163BD"/>
    <w:rsid w:val="00617BC9"/>
    <w:rsid w:val="006221A1"/>
    <w:rsid w:val="00630BE0"/>
    <w:rsid w:val="006315DD"/>
    <w:rsid w:val="00635433"/>
    <w:rsid w:val="00635E2A"/>
    <w:rsid w:val="0063787A"/>
    <w:rsid w:val="0064076D"/>
    <w:rsid w:val="00652152"/>
    <w:rsid w:val="00657725"/>
    <w:rsid w:val="00660381"/>
    <w:rsid w:val="0066547F"/>
    <w:rsid w:val="00673612"/>
    <w:rsid w:val="00673F14"/>
    <w:rsid w:val="00676745"/>
    <w:rsid w:val="006773CA"/>
    <w:rsid w:val="00680174"/>
    <w:rsid w:val="006A6309"/>
    <w:rsid w:val="006A6A26"/>
    <w:rsid w:val="006A70E4"/>
    <w:rsid w:val="006B1BE9"/>
    <w:rsid w:val="006B6A19"/>
    <w:rsid w:val="006D2792"/>
    <w:rsid w:val="006D4B5F"/>
    <w:rsid w:val="006D6A3F"/>
    <w:rsid w:val="006E1005"/>
    <w:rsid w:val="006E1EBF"/>
    <w:rsid w:val="006F5454"/>
    <w:rsid w:val="0070044E"/>
    <w:rsid w:val="007068A6"/>
    <w:rsid w:val="00706A9D"/>
    <w:rsid w:val="007135DB"/>
    <w:rsid w:val="007216E3"/>
    <w:rsid w:val="00727A60"/>
    <w:rsid w:val="00744C24"/>
    <w:rsid w:val="007462D0"/>
    <w:rsid w:val="00750652"/>
    <w:rsid w:val="00752F60"/>
    <w:rsid w:val="00756377"/>
    <w:rsid w:val="00756D1D"/>
    <w:rsid w:val="00757629"/>
    <w:rsid w:val="0076424C"/>
    <w:rsid w:val="007729E5"/>
    <w:rsid w:val="007731DA"/>
    <w:rsid w:val="0077357D"/>
    <w:rsid w:val="00780C7E"/>
    <w:rsid w:val="00782506"/>
    <w:rsid w:val="00786CE6"/>
    <w:rsid w:val="00790A7B"/>
    <w:rsid w:val="0079548D"/>
    <w:rsid w:val="00795536"/>
    <w:rsid w:val="0079555C"/>
    <w:rsid w:val="00796DFD"/>
    <w:rsid w:val="007B3973"/>
    <w:rsid w:val="007C3B10"/>
    <w:rsid w:val="007C69E5"/>
    <w:rsid w:val="007E4BB8"/>
    <w:rsid w:val="007F123C"/>
    <w:rsid w:val="007F5304"/>
    <w:rsid w:val="007F55A9"/>
    <w:rsid w:val="008033CE"/>
    <w:rsid w:val="008034EB"/>
    <w:rsid w:val="00807E0E"/>
    <w:rsid w:val="00814C20"/>
    <w:rsid w:val="0081606E"/>
    <w:rsid w:val="00821034"/>
    <w:rsid w:val="008244A0"/>
    <w:rsid w:val="008262BC"/>
    <w:rsid w:val="00826370"/>
    <w:rsid w:val="0082731B"/>
    <w:rsid w:val="0083497E"/>
    <w:rsid w:val="008567C3"/>
    <w:rsid w:val="00856AA0"/>
    <w:rsid w:val="00857531"/>
    <w:rsid w:val="00862A2B"/>
    <w:rsid w:val="0086329D"/>
    <w:rsid w:val="008632D0"/>
    <w:rsid w:val="00871914"/>
    <w:rsid w:val="00874BAE"/>
    <w:rsid w:val="00891D1D"/>
    <w:rsid w:val="008968F2"/>
    <w:rsid w:val="008A0110"/>
    <w:rsid w:val="008A0D98"/>
    <w:rsid w:val="008A21BE"/>
    <w:rsid w:val="008A2F17"/>
    <w:rsid w:val="008A3327"/>
    <w:rsid w:val="008A5195"/>
    <w:rsid w:val="008A56FE"/>
    <w:rsid w:val="008B222D"/>
    <w:rsid w:val="008B2CF3"/>
    <w:rsid w:val="008B5ABF"/>
    <w:rsid w:val="008C2ACB"/>
    <w:rsid w:val="008C3EC3"/>
    <w:rsid w:val="008C45DB"/>
    <w:rsid w:val="008D263F"/>
    <w:rsid w:val="008D31E6"/>
    <w:rsid w:val="008D3807"/>
    <w:rsid w:val="008E41F7"/>
    <w:rsid w:val="008F4DF7"/>
    <w:rsid w:val="008F59E4"/>
    <w:rsid w:val="008F7E52"/>
    <w:rsid w:val="0090517D"/>
    <w:rsid w:val="0090605E"/>
    <w:rsid w:val="0091444E"/>
    <w:rsid w:val="00921D97"/>
    <w:rsid w:val="00932193"/>
    <w:rsid w:val="0094007B"/>
    <w:rsid w:val="00943E2F"/>
    <w:rsid w:val="00951FF3"/>
    <w:rsid w:val="009530C9"/>
    <w:rsid w:val="009544BE"/>
    <w:rsid w:val="00957C8D"/>
    <w:rsid w:val="0096478B"/>
    <w:rsid w:val="009676F1"/>
    <w:rsid w:val="0097359C"/>
    <w:rsid w:val="009748AF"/>
    <w:rsid w:val="00983BB3"/>
    <w:rsid w:val="009870AF"/>
    <w:rsid w:val="009960DD"/>
    <w:rsid w:val="009A0D00"/>
    <w:rsid w:val="009B5E36"/>
    <w:rsid w:val="009C04F9"/>
    <w:rsid w:val="009C7012"/>
    <w:rsid w:val="009D0062"/>
    <w:rsid w:val="009D1558"/>
    <w:rsid w:val="009D688B"/>
    <w:rsid w:val="009E3442"/>
    <w:rsid w:val="00A2072B"/>
    <w:rsid w:val="00A26388"/>
    <w:rsid w:val="00A34061"/>
    <w:rsid w:val="00A42025"/>
    <w:rsid w:val="00A45DFD"/>
    <w:rsid w:val="00A6038B"/>
    <w:rsid w:val="00A60C93"/>
    <w:rsid w:val="00A625E7"/>
    <w:rsid w:val="00A66652"/>
    <w:rsid w:val="00A8155D"/>
    <w:rsid w:val="00A82057"/>
    <w:rsid w:val="00A845A3"/>
    <w:rsid w:val="00A86BAD"/>
    <w:rsid w:val="00A93019"/>
    <w:rsid w:val="00AA185D"/>
    <w:rsid w:val="00AA257B"/>
    <w:rsid w:val="00AB298F"/>
    <w:rsid w:val="00AB78C9"/>
    <w:rsid w:val="00AC1FEA"/>
    <w:rsid w:val="00AC537F"/>
    <w:rsid w:val="00AD40F7"/>
    <w:rsid w:val="00AE171A"/>
    <w:rsid w:val="00AF4708"/>
    <w:rsid w:val="00AF6A49"/>
    <w:rsid w:val="00B015A8"/>
    <w:rsid w:val="00B06747"/>
    <w:rsid w:val="00B206C2"/>
    <w:rsid w:val="00B50B7B"/>
    <w:rsid w:val="00B60EF0"/>
    <w:rsid w:val="00B658D7"/>
    <w:rsid w:val="00B672E4"/>
    <w:rsid w:val="00B8412A"/>
    <w:rsid w:val="00B844BE"/>
    <w:rsid w:val="00B87A67"/>
    <w:rsid w:val="00B9106C"/>
    <w:rsid w:val="00B955C3"/>
    <w:rsid w:val="00B96B04"/>
    <w:rsid w:val="00BA6F9D"/>
    <w:rsid w:val="00BB063B"/>
    <w:rsid w:val="00BD678C"/>
    <w:rsid w:val="00BD711A"/>
    <w:rsid w:val="00BE1C19"/>
    <w:rsid w:val="00BE586B"/>
    <w:rsid w:val="00BF0264"/>
    <w:rsid w:val="00BF7423"/>
    <w:rsid w:val="00BF7E9F"/>
    <w:rsid w:val="00C02F52"/>
    <w:rsid w:val="00C07B87"/>
    <w:rsid w:val="00C10E50"/>
    <w:rsid w:val="00C13FA5"/>
    <w:rsid w:val="00C20747"/>
    <w:rsid w:val="00C3191A"/>
    <w:rsid w:val="00C352BA"/>
    <w:rsid w:val="00C46A6B"/>
    <w:rsid w:val="00C60A43"/>
    <w:rsid w:val="00C70988"/>
    <w:rsid w:val="00C8525D"/>
    <w:rsid w:val="00C8539D"/>
    <w:rsid w:val="00CA2221"/>
    <w:rsid w:val="00CA3C36"/>
    <w:rsid w:val="00CA7FCB"/>
    <w:rsid w:val="00CB3513"/>
    <w:rsid w:val="00CC1B98"/>
    <w:rsid w:val="00CC40D3"/>
    <w:rsid w:val="00CD229C"/>
    <w:rsid w:val="00CE063F"/>
    <w:rsid w:val="00CF6316"/>
    <w:rsid w:val="00D079F4"/>
    <w:rsid w:val="00D131D3"/>
    <w:rsid w:val="00D13DB1"/>
    <w:rsid w:val="00D13FA2"/>
    <w:rsid w:val="00D23EE6"/>
    <w:rsid w:val="00D251FC"/>
    <w:rsid w:val="00D2542D"/>
    <w:rsid w:val="00D26742"/>
    <w:rsid w:val="00D30F2E"/>
    <w:rsid w:val="00D31CBA"/>
    <w:rsid w:val="00D536D0"/>
    <w:rsid w:val="00D56B00"/>
    <w:rsid w:val="00D57295"/>
    <w:rsid w:val="00D6016D"/>
    <w:rsid w:val="00D610E6"/>
    <w:rsid w:val="00D7001D"/>
    <w:rsid w:val="00D77D23"/>
    <w:rsid w:val="00D84C91"/>
    <w:rsid w:val="00D8759D"/>
    <w:rsid w:val="00D90565"/>
    <w:rsid w:val="00D931FE"/>
    <w:rsid w:val="00DA5A45"/>
    <w:rsid w:val="00DC6351"/>
    <w:rsid w:val="00DD2D9A"/>
    <w:rsid w:val="00DD5EAE"/>
    <w:rsid w:val="00DD7256"/>
    <w:rsid w:val="00DE2690"/>
    <w:rsid w:val="00DE6B05"/>
    <w:rsid w:val="00DF2067"/>
    <w:rsid w:val="00DF33C0"/>
    <w:rsid w:val="00E01402"/>
    <w:rsid w:val="00E245AD"/>
    <w:rsid w:val="00E3009D"/>
    <w:rsid w:val="00E42BD3"/>
    <w:rsid w:val="00E56502"/>
    <w:rsid w:val="00E56E2E"/>
    <w:rsid w:val="00E6760D"/>
    <w:rsid w:val="00E75A98"/>
    <w:rsid w:val="00E7616E"/>
    <w:rsid w:val="00E82EEC"/>
    <w:rsid w:val="00E93838"/>
    <w:rsid w:val="00EB1730"/>
    <w:rsid w:val="00EC1C65"/>
    <w:rsid w:val="00EC1F7C"/>
    <w:rsid w:val="00EC36B6"/>
    <w:rsid w:val="00ED4391"/>
    <w:rsid w:val="00ED6195"/>
    <w:rsid w:val="00ED6DA3"/>
    <w:rsid w:val="00ED7530"/>
    <w:rsid w:val="00F0274B"/>
    <w:rsid w:val="00F04405"/>
    <w:rsid w:val="00F122FA"/>
    <w:rsid w:val="00F17C2F"/>
    <w:rsid w:val="00F218C9"/>
    <w:rsid w:val="00F24F56"/>
    <w:rsid w:val="00F262B5"/>
    <w:rsid w:val="00F350DB"/>
    <w:rsid w:val="00F35BA7"/>
    <w:rsid w:val="00F37F5C"/>
    <w:rsid w:val="00F54B0D"/>
    <w:rsid w:val="00F54EA5"/>
    <w:rsid w:val="00F56813"/>
    <w:rsid w:val="00F6152A"/>
    <w:rsid w:val="00F625CB"/>
    <w:rsid w:val="00F64566"/>
    <w:rsid w:val="00F679A2"/>
    <w:rsid w:val="00F74859"/>
    <w:rsid w:val="00F82B51"/>
    <w:rsid w:val="00FB4AE1"/>
    <w:rsid w:val="00FB63F1"/>
    <w:rsid w:val="00FC05CE"/>
    <w:rsid w:val="00FC2277"/>
    <w:rsid w:val="00FC3FDA"/>
    <w:rsid w:val="00FC4532"/>
    <w:rsid w:val="00FD2CA4"/>
    <w:rsid w:val="00FD3219"/>
    <w:rsid w:val="00FD7391"/>
    <w:rsid w:val="00FE2A41"/>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041]">
      <v:stroke color="none [3041]" weight="3pt"/>
      <v:shadow type="perspective" color="none [1605]" opacity=".5" offset="1pt" offset2="-1pt"/>
      <o:colormru v:ext="edit" colors="#c69c00,#d59f0f"/>
    </o:shapedefaults>
    <o:shapelayout v:ext="edit">
      <o:idmap v:ext="edit" data="1"/>
    </o:shapelayout>
  </w:shapeDefaults>
  <w:decimalSymbol w:val="."/>
  <w:listSeparator w:val=","/>
  <w15:docId w15:val="{1150E44A-29B1-4E6E-8E7E-029B36B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53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5D26"/>
    <w:pPr>
      <w:spacing w:before="100" w:beforeAutospacing="1" w:after="100" w:afterAutospacing="1"/>
    </w:pPr>
  </w:style>
  <w:style w:type="character" w:styleId="Hyperlink">
    <w:name w:val="Hyperlink"/>
    <w:basedOn w:val="DefaultParagraphFont"/>
    <w:rsid w:val="009E3442"/>
    <w:rPr>
      <w:color w:val="000099"/>
      <w:u w:val="single"/>
    </w:rPr>
  </w:style>
  <w:style w:type="character" w:customStyle="1" w:styleId="normalloose1">
    <w:name w:val="normalloose1"/>
    <w:basedOn w:val="DefaultParagraphFont"/>
    <w:rsid w:val="009E3442"/>
    <w:rPr>
      <w:rFonts w:ascii="Verdana" w:hAnsi="Verdana" w:hint="default"/>
      <w:sz w:val="18"/>
      <w:szCs w:val="18"/>
    </w:rPr>
  </w:style>
  <w:style w:type="character" w:customStyle="1" w:styleId="heading31">
    <w:name w:val="heading31"/>
    <w:basedOn w:val="DefaultParagraphFont"/>
    <w:rsid w:val="009E3442"/>
    <w:rPr>
      <w:rFonts w:ascii="Arial" w:hAnsi="Arial" w:cs="Arial" w:hint="default"/>
      <w:b/>
      <w:bCs/>
      <w:strike w:val="0"/>
      <w:dstrike w:val="0"/>
      <w:color w:val="4D8DD5"/>
      <w:sz w:val="22"/>
      <w:szCs w:val="22"/>
      <w:u w:val="none"/>
      <w:effect w:val="none"/>
    </w:rPr>
  </w:style>
  <w:style w:type="character" w:customStyle="1" w:styleId="bulletfont">
    <w:name w:val="bulletfont"/>
    <w:basedOn w:val="DefaultParagraphFont"/>
    <w:rsid w:val="009E3442"/>
    <w:rPr>
      <w:rFonts w:ascii="Verdana" w:hAnsi="Verdana" w:hint="default"/>
      <w:sz w:val="18"/>
      <w:szCs w:val="18"/>
    </w:rPr>
  </w:style>
  <w:style w:type="character" w:customStyle="1" w:styleId="heading3red1">
    <w:name w:val="heading3red1"/>
    <w:basedOn w:val="DefaultParagraphFont"/>
    <w:rsid w:val="009E3442"/>
    <w:rPr>
      <w:rFonts w:ascii="Verdana" w:hAnsi="Verdana" w:cs="Arial" w:hint="default"/>
      <w:b/>
      <w:bCs/>
      <w:color w:val="993300"/>
      <w:sz w:val="18"/>
      <w:szCs w:val="18"/>
    </w:rPr>
  </w:style>
  <w:style w:type="paragraph" w:styleId="Header">
    <w:name w:val="header"/>
    <w:basedOn w:val="Normal"/>
    <w:rsid w:val="00B50B7B"/>
    <w:pPr>
      <w:tabs>
        <w:tab w:val="center" w:pos="4320"/>
        <w:tab w:val="right" w:pos="8640"/>
      </w:tabs>
    </w:pPr>
  </w:style>
  <w:style w:type="paragraph" w:styleId="Footer">
    <w:name w:val="footer"/>
    <w:basedOn w:val="Normal"/>
    <w:rsid w:val="00B50B7B"/>
    <w:pPr>
      <w:tabs>
        <w:tab w:val="center" w:pos="4320"/>
        <w:tab w:val="right" w:pos="8640"/>
      </w:tabs>
    </w:pPr>
  </w:style>
  <w:style w:type="paragraph" w:styleId="BalloonText">
    <w:name w:val="Balloon Text"/>
    <w:basedOn w:val="Normal"/>
    <w:link w:val="BalloonTextChar"/>
    <w:uiPriority w:val="99"/>
    <w:semiHidden/>
    <w:unhideWhenUsed/>
    <w:rsid w:val="008033CE"/>
    <w:rPr>
      <w:rFonts w:ascii="Tahoma" w:hAnsi="Tahoma" w:cs="Tahoma"/>
      <w:sz w:val="16"/>
      <w:szCs w:val="16"/>
    </w:rPr>
  </w:style>
  <w:style w:type="character" w:customStyle="1" w:styleId="BalloonTextChar">
    <w:name w:val="Balloon Text Char"/>
    <w:basedOn w:val="DefaultParagraphFont"/>
    <w:link w:val="BalloonText"/>
    <w:uiPriority w:val="99"/>
    <w:semiHidden/>
    <w:rsid w:val="008033CE"/>
    <w:rPr>
      <w:rFonts w:ascii="Tahoma" w:hAnsi="Tahoma" w:cs="Tahoma"/>
      <w:sz w:val="16"/>
      <w:szCs w:val="16"/>
    </w:rPr>
  </w:style>
  <w:style w:type="paragraph" w:styleId="ListParagraph">
    <w:name w:val="List Paragraph"/>
    <w:basedOn w:val="Normal"/>
    <w:uiPriority w:val="34"/>
    <w:qFormat/>
    <w:rsid w:val="0083497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88739">
      <w:bodyDiv w:val="1"/>
      <w:marLeft w:val="0"/>
      <w:marRight w:val="0"/>
      <w:marTop w:val="0"/>
      <w:marBottom w:val="0"/>
      <w:divBdr>
        <w:top w:val="none" w:sz="0" w:space="0" w:color="auto"/>
        <w:left w:val="none" w:sz="0" w:space="0" w:color="auto"/>
        <w:bottom w:val="none" w:sz="0" w:space="0" w:color="auto"/>
        <w:right w:val="none" w:sz="0" w:space="0" w:color="auto"/>
      </w:divBdr>
      <w:divsChild>
        <w:div w:id="1929844202">
          <w:marLeft w:val="0"/>
          <w:marRight w:val="0"/>
          <w:marTop w:val="0"/>
          <w:marBottom w:val="0"/>
          <w:divBdr>
            <w:top w:val="none" w:sz="0" w:space="0" w:color="auto"/>
            <w:left w:val="none" w:sz="0" w:space="0" w:color="auto"/>
            <w:bottom w:val="none" w:sz="0" w:space="0" w:color="auto"/>
            <w:right w:val="none" w:sz="0" w:space="0" w:color="auto"/>
          </w:divBdr>
          <w:divsChild>
            <w:div w:id="758797981">
              <w:marLeft w:val="0"/>
              <w:marRight w:val="0"/>
              <w:marTop w:val="0"/>
              <w:marBottom w:val="0"/>
              <w:divBdr>
                <w:top w:val="none" w:sz="0" w:space="0" w:color="auto"/>
                <w:left w:val="none" w:sz="0" w:space="0" w:color="auto"/>
                <w:bottom w:val="none" w:sz="0" w:space="0" w:color="auto"/>
                <w:right w:val="none" w:sz="0" w:space="0" w:color="auto"/>
              </w:divBdr>
              <w:divsChild>
                <w:div w:id="2036731172">
                  <w:marLeft w:val="0"/>
                  <w:marRight w:val="0"/>
                  <w:marTop w:val="0"/>
                  <w:marBottom w:val="0"/>
                  <w:divBdr>
                    <w:top w:val="none" w:sz="0" w:space="0" w:color="auto"/>
                    <w:left w:val="none" w:sz="0" w:space="0" w:color="auto"/>
                    <w:bottom w:val="none" w:sz="0" w:space="0" w:color="auto"/>
                    <w:right w:val="none" w:sz="0" w:space="0" w:color="auto"/>
                  </w:divBdr>
                  <w:divsChild>
                    <w:div w:id="870143699">
                      <w:marLeft w:val="0"/>
                      <w:marRight w:val="0"/>
                      <w:marTop w:val="0"/>
                      <w:marBottom w:val="0"/>
                      <w:divBdr>
                        <w:top w:val="none" w:sz="0" w:space="0" w:color="auto"/>
                        <w:left w:val="none" w:sz="0" w:space="0" w:color="auto"/>
                        <w:bottom w:val="none" w:sz="0" w:space="0" w:color="auto"/>
                        <w:right w:val="none" w:sz="0" w:space="0" w:color="auto"/>
                      </w:divBdr>
                      <w:divsChild>
                        <w:div w:id="27803914">
                          <w:marLeft w:val="0"/>
                          <w:marRight w:val="0"/>
                          <w:marTop w:val="0"/>
                          <w:marBottom w:val="0"/>
                          <w:divBdr>
                            <w:top w:val="none" w:sz="0" w:space="0" w:color="auto"/>
                            <w:left w:val="none" w:sz="0" w:space="0" w:color="auto"/>
                            <w:bottom w:val="none" w:sz="0" w:space="0" w:color="auto"/>
                            <w:right w:val="none" w:sz="0" w:space="0" w:color="auto"/>
                          </w:divBdr>
                          <w:divsChild>
                            <w:div w:id="1229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39463">
      <w:bodyDiv w:val="1"/>
      <w:marLeft w:val="0"/>
      <w:marRight w:val="0"/>
      <w:marTop w:val="0"/>
      <w:marBottom w:val="0"/>
      <w:divBdr>
        <w:top w:val="none" w:sz="0" w:space="0" w:color="auto"/>
        <w:left w:val="none" w:sz="0" w:space="0" w:color="auto"/>
        <w:bottom w:val="none" w:sz="0" w:space="0" w:color="auto"/>
        <w:right w:val="none" w:sz="0" w:space="0" w:color="auto"/>
      </w:divBdr>
    </w:div>
    <w:div w:id="13465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fc.pa.go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5DFFEEFED8244580D52DC07A4CA7F1" ma:contentTypeVersion="1" ma:contentTypeDescription="Create a new document." ma:contentTypeScope="" ma:versionID="6a4f585bd9ca1bff01f0451a6473d23f">
  <xsd:schema xmlns:xsd="http://www.w3.org/2001/XMLSchema" xmlns:xs="http://www.w3.org/2001/XMLSchema" xmlns:p="http://schemas.microsoft.com/office/2006/metadata/properties" xmlns:ns1="http://schemas.microsoft.com/sharepoint/v3" xmlns:ns2="cb82fa5f-be91-4c9d-96eb-0d71eac89fba" targetNamespace="http://schemas.microsoft.com/office/2006/metadata/properties" ma:root="true" ma:fieldsID="92765cd143ed008997912b6b4e53a519" ns1:_="" ns2:_="">
    <xsd:import namespace="http://schemas.microsoft.com/sharepoint/v3"/>
    <xsd:import namespace="cb82fa5f-be91-4c9d-96eb-0d71eac89fb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2fa5f-be91-4c9d-96eb-0d71eac89fb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cb82fa5f-be91-4c9d-96eb-0d71eac89fba"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48C47A-365E-4187-9D8E-F4DB63DB4D89}">
  <ds:schemaRefs>
    <ds:schemaRef ds:uri="http://schemas.openxmlformats.org/officeDocument/2006/bibliography"/>
  </ds:schemaRefs>
</ds:datastoreItem>
</file>

<file path=customXml/itemProps2.xml><?xml version="1.0" encoding="utf-8"?>
<ds:datastoreItem xmlns:ds="http://schemas.openxmlformats.org/officeDocument/2006/customXml" ds:itemID="{F659971E-A411-4804-A172-D3433862200F}"/>
</file>

<file path=customXml/itemProps3.xml><?xml version="1.0" encoding="utf-8"?>
<ds:datastoreItem xmlns:ds="http://schemas.openxmlformats.org/officeDocument/2006/customXml" ds:itemID="{E082E496-6720-474D-B00F-FF668B11CA8D}"/>
</file>

<file path=customXml/itemProps4.xml><?xml version="1.0" encoding="utf-8"?>
<ds:datastoreItem xmlns:ds="http://schemas.openxmlformats.org/officeDocument/2006/customXml" ds:itemID="{0848ACB2-B712-494B-9804-7AF5BEB27964}"/>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 Office of Administration Letter</vt:lpstr>
    </vt:vector>
  </TitlesOfParts>
  <Company>PA Office of Administration</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Office of Administration Letter</dc:title>
  <dc:creator>jbyerly</dc:creator>
  <cp:lastModifiedBy>Williams, Christine</cp:lastModifiedBy>
  <cp:revision>2</cp:revision>
  <cp:lastPrinted>2010-08-04T17:44:00Z</cp:lastPrinted>
  <dcterms:created xsi:type="dcterms:W3CDTF">2017-09-01T15:20:00Z</dcterms:created>
  <dcterms:modified xsi:type="dcterms:W3CDTF">2017-09-01T15:20:00Z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0x0101004B5DFFEEFED8244580D52DC07A4CA7F1</vt:lpwstr>
  </property>
  <property fmtid="{D5CDD505-2E9C-101B-9397-08002B2CF9AE}" pid="3" name="Order">
    <vt:r8>99300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